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E131A" w:rsidRDefault="00D34DA6">
      <w:pPr>
        <w:spacing w:line="240" w:lineRule="auto"/>
        <w:rPr>
          <w:rFonts w:ascii="Ameretto Wide" w:eastAsia="Ameretto Wide" w:hAnsi="Ameretto Wide" w:cs="Ameretto Wide"/>
          <w:sz w:val="28"/>
          <w:szCs w:val="28"/>
        </w:rPr>
      </w:pPr>
      <w:r>
        <w:rPr>
          <w:rFonts w:ascii="Ameretto Wide" w:eastAsia="Ameretto Wide" w:hAnsi="Ameretto Wide" w:cs="Ameretto Wide"/>
          <w:b/>
          <w:sz w:val="28"/>
          <w:szCs w:val="28"/>
        </w:rPr>
        <w:t>Arthur Township</w:t>
      </w:r>
    </w:p>
    <w:p w14:paraId="00000002" w14:textId="77777777" w:rsidR="00CE131A" w:rsidRDefault="00D34DA6">
      <w:pPr>
        <w:spacing w:line="240" w:lineRule="auto"/>
        <w:rPr>
          <w:rFonts w:ascii="Ameretto Wide" w:eastAsia="Ameretto Wide" w:hAnsi="Ameretto Wide" w:cs="Ameretto Wide"/>
          <w:sz w:val="28"/>
          <w:szCs w:val="28"/>
        </w:rPr>
      </w:pPr>
      <w:r>
        <w:rPr>
          <w:rFonts w:ascii="Ameretto Wide" w:eastAsia="Ameretto Wide" w:hAnsi="Ameretto Wide" w:cs="Ameretto Wide"/>
          <w:b/>
          <w:sz w:val="28"/>
          <w:szCs w:val="28"/>
        </w:rPr>
        <w:t>Town Board Meeting</w:t>
      </w:r>
    </w:p>
    <w:p w14:paraId="00000003" w14:textId="77777777" w:rsidR="00CE131A" w:rsidRDefault="00D34DA6">
      <w:pPr>
        <w:spacing w:line="240" w:lineRule="auto"/>
        <w:rPr>
          <w:rFonts w:ascii="Ameretto Wide" w:eastAsia="Ameretto Wide" w:hAnsi="Ameretto Wide" w:cs="Ameretto Wide"/>
          <w:sz w:val="28"/>
          <w:szCs w:val="28"/>
        </w:rPr>
      </w:pPr>
      <w:r>
        <w:rPr>
          <w:rFonts w:ascii="Ameretto Wide" w:eastAsia="Ameretto Wide" w:hAnsi="Ameretto Wide" w:cs="Ameretto Wide"/>
          <w:b/>
          <w:sz w:val="28"/>
          <w:szCs w:val="28"/>
        </w:rPr>
        <w:t>Agenda for May 10, 2021</w:t>
      </w:r>
    </w:p>
    <w:p w14:paraId="00000004" w14:textId="77777777" w:rsidR="00CE131A" w:rsidRDefault="00CE131A">
      <w:pPr>
        <w:spacing w:line="240" w:lineRule="auto"/>
        <w:rPr>
          <w:rFonts w:ascii="Ameretto Wide" w:eastAsia="Ameretto Wide" w:hAnsi="Ameretto Wide" w:cs="Ameretto Wide"/>
          <w:sz w:val="28"/>
          <w:szCs w:val="28"/>
        </w:rPr>
      </w:pPr>
    </w:p>
    <w:p w14:paraId="00000005" w14:textId="77777777" w:rsidR="00CE131A" w:rsidRDefault="00D34DA6">
      <w:pPr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Call to order at 5:00 PM</w:t>
      </w:r>
    </w:p>
    <w:p w14:paraId="00000006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07" w14:textId="77777777" w:rsidR="00CE131A" w:rsidRDefault="00D34DA6">
      <w:pPr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Pledge of Allegiance</w:t>
      </w:r>
    </w:p>
    <w:p w14:paraId="00000008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09" w14:textId="77777777" w:rsidR="00CE131A" w:rsidRDefault="00D34DA6">
      <w:pPr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Approval of the April 26, 2021, Minutes</w:t>
      </w:r>
    </w:p>
    <w:p w14:paraId="0000000A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0B" w14:textId="77777777" w:rsidR="00CE131A" w:rsidRDefault="00D34DA6">
      <w:pPr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Additions/corrections to agenda</w:t>
      </w:r>
    </w:p>
    <w:p w14:paraId="0000000C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0D" w14:textId="77777777" w:rsidR="00CE131A" w:rsidRDefault="00D34DA6">
      <w:pPr>
        <w:spacing w:line="240" w:lineRule="auto"/>
        <w:rPr>
          <w:rFonts w:ascii="Ameretto Wide" w:eastAsia="Ameretto Wide" w:hAnsi="Ameretto Wide" w:cs="Ameretto Wide"/>
          <w:u w:val="single"/>
        </w:rPr>
      </w:pPr>
      <w:r>
        <w:rPr>
          <w:rFonts w:ascii="Ameretto Wide" w:eastAsia="Ameretto Wide" w:hAnsi="Ameretto Wide" w:cs="Ameretto Wide"/>
          <w:u w:val="single"/>
        </w:rPr>
        <w:t>PUBLIC COMMENT – AGENDA ITEMS ONLY</w:t>
      </w:r>
    </w:p>
    <w:p w14:paraId="0000000E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0F" w14:textId="77777777" w:rsidR="00CE131A" w:rsidRDefault="00D34DA6">
      <w:pPr>
        <w:spacing w:line="240" w:lineRule="auto"/>
        <w:rPr>
          <w:rFonts w:ascii="Ameretto Wide" w:eastAsia="Ameretto Wide" w:hAnsi="Ameretto Wide" w:cs="Ameretto Wide"/>
          <w:u w:val="single"/>
        </w:rPr>
      </w:pPr>
      <w:r>
        <w:rPr>
          <w:rFonts w:ascii="Ameretto Wide" w:eastAsia="Ameretto Wide" w:hAnsi="Ameretto Wide" w:cs="Ameretto Wide"/>
          <w:u w:val="single"/>
        </w:rPr>
        <w:t>TREASURER’S REPORT</w:t>
      </w:r>
    </w:p>
    <w:p w14:paraId="00000010" w14:textId="77777777" w:rsidR="00CE131A" w:rsidRDefault="00CE131A">
      <w:pPr>
        <w:spacing w:line="240" w:lineRule="auto"/>
        <w:rPr>
          <w:rFonts w:ascii="Ameretto Wide" w:eastAsia="Ameretto Wide" w:hAnsi="Ameretto Wide" w:cs="Ameretto Wide"/>
          <w:u w:val="single"/>
        </w:rPr>
      </w:pPr>
    </w:p>
    <w:p w14:paraId="00000011" w14:textId="77777777" w:rsidR="00CE131A" w:rsidRDefault="00D34DA6">
      <w:pPr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Monies from the Clerk $</w:t>
      </w:r>
    </w:p>
    <w:p w14:paraId="00000012" w14:textId="77777777" w:rsidR="00CE131A" w:rsidRDefault="00D34DA6">
      <w:pPr>
        <w:spacing w:line="240" w:lineRule="auto"/>
        <w:rPr>
          <w:rFonts w:ascii="Ameretto Wide" w:eastAsia="Ameretto Wide" w:hAnsi="Ameretto Wide" w:cs="Ameretto Wide"/>
          <w:sz w:val="18"/>
          <w:szCs w:val="18"/>
        </w:rPr>
      </w:pPr>
      <w:r>
        <w:rPr>
          <w:rFonts w:ascii="Ameretto Wide" w:eastAsia="Ameretto Wide" w:hAnsi="Ameretto Wide" w:cs="Ameretto Wide"/>
          <w:sz w:val="18"/>
          <w:szCs w:val="18"/>
        </w:rPr>
        <w:t>Permits</w:t>
      </w:r>
      <w:r>
        <w:rPr>
          <w:rFonts w:ascii="Ameretto Wide" w:eastAsia="Ameretto Wide" w:hAnsi="Ameretto Wide" w:cs="Ameretto Wide"/>
          <w:sz w:val="18"/>
          <w:szCs w:val="18"/>
        </w:rPr>
        <w:tab/>
      </w:r>
      <w:r>
        <w:rPr>
          <w:rFonts w:ascii="Ameretto Wide" w:eastAsia="Ameretto Wide" w:hAnsi="Ameretto Wide" w:cs="Ameretto Wide"/>
          <w:sz w:val="18"/>
          <w:szCs w:val="18"/>
        </w:rPr>
        <w:tab/>
      </w:r>
      <w:r>
        <w:rPr>
          <w:rFonts w:ascii="Ameretto Wide" w:eastAsia="Ameretto Wide" w:hAnsi="Ameretto Wide" w:cs="Ameretto Wide"/>
          <w:sz w:val="18"/>
          <w:szCs w:val="18"/>
        </w:rPr>
        <w:tab/>
      </w:r>
      <w:r>
        <w:rPr>
          <w:rFonts w:ascii="Ameretto Wide" w:eastAsia="Ameretto Wide" w:hAnsi="Ameretto Wide" w:cs="Ameretto Wide"/>
          <w:sz w:val="18"/>
          <w:szCs w:val="18"/>
        </w:rPr>
        <w:tab/>
      </w:r>
      <w:r>
        <w:rPr>
          <w:rFonts w:ascii="Ameretto Wide" w:eastAsia="Ameretto Wide" w:hAnsi="Ameretto Wide" w:cs="Ameretto Wide"/>
          <w:sz w:val="18"/>
          <w:szCs w:val="18"/>
        </w:rPr>
        <w:tab/>
        <w:t>$     600.00</w:t>
      </w:r>
    </w:p>
    <w:p w14:paraId="00000013" w14:textId="77777777" w:rsidR="00CE131A" w:rsidRDefault="00D34DA6">
      <w:pPr>
        <w:spacing w:line="240" w:lineRule="auto"/>
        <w:rPr>
          <w:rFonts w:ascii="Ameretto Wide" w:eastAsia="Ameretto Wide" w:hAnsi="Ameretto Wide" w:cs="Ameretto Wide"/>
          <w:sz w:val="18"/>
          <w:szCs w:val="18"/>
        </w:rPr>
      </w:pPr>
      <w:r>
        <w:rPr>
          <w:rFonts w:ascii="Ameretto Wide" w:eastAsia="Ameretto Wide" w:hAnsi="Ameretto Wide" w:cs="Ameretto Wide"/>
          <w:sz w:val="18"/>
          <w:szCs w:val="18"/>
        </w:rPr>
        <w:t>Host Fee</w:t>
      </w:r>
      <w:r>
        <w:rPr>
          <w:rFonts w:ascii="Ameretto Wide" w:eastAsia="Ameretto Wide" w:hAnsi="Ameretto Wide" w:cs="Ameretto Wide"/>
          <w:sz w:val="18"/>
          <w:szCs w:val="18"/>
        </w:rPr>
        <w:tab/>
      </w:r>
      <w:r>
        <w:rPr>
          <w:rFonts w:ascii="Ameretto Wide" w:eastAsia="Ameretto Wide" w:hAnsi="Ameretto Wide" w:cs="Ameretto Wide"/>
          <w:sz w:val="18"/>
          <w:szCs w:val="18"/>
        </w:rPr>
        <w:tab/>
      </w:r>
      <w:r>
        <w:rPr>
          <w:rFonts w:ascii="Ameretto Wide" w:eastAsia="Ameretto Wide" w:hAnsi="Ameretto Wide" w:cs="Ameretto Wide"/>
          <w:sz w:val="18"/>
          <w:szCs w:val="18"/>
        </w:rPr>
        <w:tab/>
      </w:r>
      <w:r>
        <w:rPr>
          <w:rFonts w:ascii="Ameretto Wide" w:eastAsia="Ameretto Wide" w:hAnsi="Ameretto Wide" w:cs="Ameretto Wide"/>
          <w:sz w:val="18"/>
          <w:szCs w:val="18"/>
        </w:rPr>
        <w:tab/>
        <w:t>$16,459.15</w:t>
      </w:r>
    </w:p>
    <w:p w14:paraId="00000014" w14:textId="77777777" w:rsidR="00CE131A" w:rsidRDefault="00D34DA6">
      <w:pPr>
        <w:spacing w:line="240" w:lineRule="auto"/>
        <w:rPr>
          <w:rFonts w:ascii="Ameretto Wide" w:eastAsia="Ameretto Wide" w:hAnsi="Ameretto Wide" w:cs="Ameretto Wide"/>
          <w:sz w:val="18"/>
          <w:szCs w:val="18"/>
        </w:rPr>
      </w:pPr>
      <w:r>
        <w:rPr>
          <w:rFonts w:ascii="Ameretto Wide" w:eastAsia="Ameretto Wide" w:hAnsi="Ameretto Wide" w:cs="Ameretto Wide"/>
          <w:sz w:val="18"/>
          <w:szCs w:val="18"/>
        </w:rPr>
        <w:t>December SCORE</w:t>
      </w:r>
      <w:r>
        <w:rPr>
          <w:rFonts w:ascii="Ameretto Wide" w:eastAsia="Ameretto Wide" w:hAnsi="Ameretto Wide" w:cs="Ameretto Wide"/>
          <w:sz w:val="18"/>
          <w:szCs w:val="18"/>
        </w:rPr>
        <w:tab/>
      </w:r>
      <w:r>
        <w:rPr>
          <w:rFonts w:ascii="Ameretto Wide" w:eastAsia="Ameretto Wide" w:hAnsi="Ameretto Wide" w:cs="Ameretto Wide"/>
          <w:sz w:val="18"/>
          <w:szCs w:val="18"/>
        </w:rPr>
        <w:tab/>
      </w:r>
      <w:r>
        <w:rPr>
          <w:rFonts w:ascii="Ameretto Wide" w:eastAsia="Ameretto Wide" w:hAnsi="Ameretto Wide" w:cs="Ameretto Wide"/>
          <w:sz w:val="18"/>
          <w:szCs w:val="18"/>
        </w:rPr>
        <w:tab/>
        <w:t>$     400.00</w:t>
      </w:r>
    </w:p>
    <w:p w14:paraId="00000015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16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17" w14:textId="6CCC176F" w:rsidR="00CE131A" w:rsidRDefault="00D34DA6">
      <w:pPr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First Citizen’s Bank checking account balance:  $</w:t>
      </w:r>
      <w:r w:rsidR="00375E40">
        <w:rPr>
          <w:rFonts w:ascii="Ameretto Wide" w:eastAsia="Ameretto Wide" w:hAnsi="Ameretto Wide" w:cs="Ameretto Wide"/>
        </w:rPr>
        <w:t>184,080.56</w:t>
      </w:r>
      <w:r>
        <w:rPr>
          <w:rFonts w:ascii="Ameretto Wide" w:eastAsia="Ameretto Wide" w:hAnsi="Ameretto Wide" w:cs="Ameretto Wide"/>
        </w:rPr>
        <w:t xml:space="preserve">                 APY .10% </w:t>
      </w:r>
    </w:p>
    <w:p w14:paraId="00000018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19" w14:textId="56AB4062" w:rsidR="00CE131A" w:rsidRDefault="00375E40">
      <w:pPr>
        <w:tabs>
          <w:tab w:val="left" w:pos="3600"/>
          <w:tab w:val="left" w:pos="144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 xml:space="preserve">                </w:t>
      </w:r>
      <w:r w:rsidR="00D34DA6">
        <w:rPr>
          <w:rFonts w:ascii="Ameretto Wide" w:eastAsia="Ameretto Wide" w:hAnsi="Ameretto Wide" w:cs="Ameretto Wide"/>
        </w:rPr>
        <w:t>General Claims:</w:t>
      </w:r>
      <w:r w:rsidR="00D34DA6">
        <w:rPr>
          <w:rFonts w:ascii="Ameretto Wide" w:eastAsia="Ameretto Wide" w:hAnsi="Ameretto Wide" w:cs="Ameretto Wide"/>
        </w:rPr>
        <w:tab/>
      </w:r>
      <w:proofErr w:type="gramStart"/>
      <w:r>
        <w:rPr>
          <w:rFonts w:ascii="Ameretto Wide" w:eastAsia="Ameretto Wide" w:hAnsi="Ameretto Wide" w:cs="Ameretto Wide"/>
        </w:rPr>
        <w:t>11026-11034</w:t>
      </w:r>
      <w:r>
        <w:rPr>
          <w:rFonts w:ascii="Ameretto Wide" w:eastAsia="Ameretto Wide" w:hAnsi="Ameretto Wide" w:cs="Ameretto Wide"/>
        </w:rPr>
        <w:tab/>
      </w:r>
      <w:r>
        <w:rPr>
          <w:rFonts w:ascii="Ameretto Wide" w:eastAsia="Ameretto Wide" w:hAnsi="Ameretto Wide" w:cs="Ameretto Wide"/>
        </w:rPr>
        <w:tab/>
        <w:t>$53,602.34</w:t>
      </w:r>
      <w:proofErr w:type="gramEnd"/>
    </w:p>
    <w:p w14:paraId="0000001A" w14:textId="724D73D9" w:rsidR="00CE131A" w:rsidRDefault="00375E40">
      <w:pPr>
        <w:tabs>
          <w:tab w:val="left" w:pos="3600"/>
          <w:tab w:val="left" w:pos="144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 xml:space="preserve">                </w:t>
      </w:r>
      <w:r w:rsidR="00D34DA6">
        <w:rPr>
          <w:rFonts w:ascii="Ameretto Wide" w:eastAsia="Ameretto Wide" w:hAnsi="Ameretto Wide" w:cs="Ameretto Wide"/>
        </w:rPr>
        <w:t xml:space="preserve">Payroll Claim: </w:t>
      </w:r>
      <w:r>
        <w:rPr>
          <w:rFonts w:ascii="Ameretto Wide" w:eastAsia="Ameretto Wide" w:hAnsi="Ameretto Wide" w:cs="Ameretto Wide"/>
        </w:rPr>
        <w:t xml:space="preserve">              </w:t>
      </w:r>
      <w:r w:rsidR="00D34DA6">
        <w:rPr>
          <w:rFonts w:ascii="Ameretto Wide" w:eastAsia="Ameretto Wide" w:hAnsi="Ameretto Wide" w:cs="Ameretto Wide"/>
        </w:rPr>
        <w:t xml:space="preserve">      35</w:t>
      </w:r>
      <w:r>
        <w:rPr>
          <w:rFonts w:ascii="Ameretto Wide" w:eastAsia="Ameretto Wide" w:hAnsi="Ameretto Wide" w:cs="Ameretto Wide"/>
        </w:rPr>
        <w:t>46-3552</w:t>
      </w:r>
      <w:r w:rsidR="00D34DA6">
        <w:rPr>
          <w:rFonts w:ascii="Ameretto Wide" w:eastAsia="Ameretto Wide" w:hAnsi="Ameretto Wide" w:cs="Ameretto Wide"/>
        </w:rPr>
        <w:t xml:space="preserve"> </w:t>
      </w:r>
      <w:r w:rsidR="00D34DA6">
        <w:rPr>
          <w:rFonts w:ascii="Ameretto Wide" w:eastAsia="Ameretto Wide" w:hAnsi="Ameretto Wide" w:cs="Ameretto Wide"/>
        </w:rPr>
        <w:tab/>
      </w:r>
      <w:r>
        <w:rPr>
          <w:rFonts w:ascii="Ameretto Wide" w:eastAsia="Ameretto Wide" w:hAnsi="Ameretto Wide" w:cs="Ameretto Wide"/>
        </w:rPr>
        <w:tab/>
      </w:r>
      <w:proofErr w:type="gramStart"/>
      <w:r w:rsidR="00D34DA6">
        <w:rPr>
          <w:rFonts w:ascii="Ameretto Wide" w:eastAsia="Ameretto Wide" w:hAnsi="Ameretto Wide" w:cs="Ameretto Wide"/>
        </w:rPr>
        <w:t>$</w:t>
      </w:r>
      <w:r>
        <w:rPr>
          <w:rFonts w:ascii="Ameretto Wide" w:eastAsia="Ameretto Wide" w:hAnsi="Ameretto Wide" w:cs="Ameretto Wide"/>
        </w:rPr>
        <w:t xml:space="preserve">  3,587.37</w:t>
      </w:r>
      <w:proofErr w:type="gramEnd"/>
    </w:p>
    <w:p w14:paraId="0000001B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1C" w14:textId="146BC597" w:rsidR="00CE131A" w:rsidRDefault="00D34DA6">
      <w:pPr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 xml:space="preserve">1. </w:t>
      </w:r>
      <w:r>
        <w:rPr>
          <w:rFonts w:ascii="Ameretto Wide" w:eastAsia="Ameretto Wide" w:hAnsi="Ameretto Wide" w:cs="Ameretto Wide"/>
        </w:rPr>
        <w:t>Road Report</w:t>
      </w:r>
    </w:p>
    <w:p w14:paraId="0000001D" w14:textId="73E7F1A1" w:rsidR="00CE131A" w:rsidRDefault="00D34DA6" w:rsidP="00D34DA6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 xml:space="preserve">    A.</w:t>
      </w:r>
      <w:r>
        <w:rPr>
          <w:rFonts w:ascii="Ameretto Wide" w:eastAsia="Ameretto Wide" w:hAnsi="Ameretto Wide" w:cs="Ameretto Wide"/>
        </w:rPr>
        <w:tab/>
      </w:r>
      <w:r>
        <w:rPr>
          <w:rFonts w:ascii="Ameretto Wide" w:eastAsia="Ameretto Wide" w:hAnsi="Ameretto Wide" w:cs="Ameretto Wide"/>
        </w:rPr>
        <w:t>Old Highway 23</w:t>
      </w:r>
    </w:p>
    <w:p w14:paraId="0000001E" w14:textId="26BFA912" w:rsidR="00CE131A" w:rsidRDefault="00D34DA6" w:rsidP="00D34DA6">
      <w:pPr>
        <w:tabs>
          <w:tab w:val="left" w:pos="270"/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ab/>
        <w:t>B.</w:t>
      </w:r>
      <w:r>
        <w:rPr>
          <w:rFonts w:ascii="Ameretto Wide" w:eastAsia="Ameretto Wide" w:hAnsi="Ameretto Wide" w:cs="Ameretto Wide"/>
        </w:rPr>
        <w:tab/>
        <w:t>Road Review Report</w:t>
      </w:r>
    </w:p>
    <w:p w14:paraId="0000001F" w14:textId="4C69BD8A" w:rsidR="00CE131A" w:rsidRDefault="00D34DA6" w:rsidP="00D34DA6">
      <w:pPr>
        <w:tabs>
          <w:tab w:val="left" w:pos="270"/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ab/>
        <w:t>C.</w:t>
      </w:r>
      <w:r>
        <w:rPr>
          <w:rFonts w:ascii="Ameretto Wide" w:eastAsia="Ameretto Wide" w:hAnsi="Ameretto Wide" w:cs="Ameretto Wide"/>
        </w:rPr>
        <w:tab/>
      </w:r>
      <w:r>
        <w:rPr>
          <w:rFonts w:ascii="Ameretto Wide" w:eastAsia="Ameretto Wide" w:hAnsi="Ameretto Wide" w:cs="Ameretto Wide"/>
        </w:rPr>
        <w:t>Any Other Road Issues</w:t>
      </w:r>
    </w:p>
    <w:p w14:paraId="00000020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</w:p>
    <w:p w14:paraId="00000021" w14:textId="77777777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2.</w:t>
      </w:r>
      <w:r>
        <w:rPr>
          <w:rFonts w:ascii="Ameretto Wide" w:eastAsia="Ameretto Wide" w:hAnsi="Ameretto Wide" w:cs="Ameretto Wide"/>
        </w:rPr>
        <w:tab/>
        <w:t>ZA report</w:t>
      </w:r>
    </w:p>
    <w:p w14:paraId="00000022" w14:textId="77777777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ab/>
        <w:t>A.</w:t>
      </w:r>
      <w:r>
        <w:rPr>
          <w:rFonts w:ascii="Ameretto Wide" w:eastAsia="Ameretto Wide" w:hAnsi="Ameretto Wide" w:cs="Ameretto Wide"/>
        </w:rPr>
        <w:tab/>
        <w:t>Fish Lake Resort SSTS Appeal</w:t>
      </w:r>
    </w:p>
    <w:p w14:paraId="00000023" w14:textId="35AFDD4A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ab/>
        <w:t>B.</w:t>
      </w:r>
      <w:r>
        <w:rPr>
          <w:rFonts w:ascii="Ameretto Wide" w:eastAsia="Ameretto Wide" w:hAnsi="Ameretto Wide" w:cs="Ameretto Wide"/>
        </w:rPr>
        <w:tab/>
        <w:t xml:space="preserve">Shoreland, </w:t>
      </w:r>
      <w:r>
        <w:rPr>
          <w:rFonts w:ascii="Ameretto Wide" w:eastAsia="Ameretto Wide" w:hAnsi="Ameretto Wide" w:cs="Ameretto Wide"/>
        </w:rPr>
        <w:t>Flood Plain and Septic Compliance</w:t>
      </w:r>
      <w:bookmarkStart w:id="0" w:name="_GoBack"/>
      <w:bookmarkEnd w:id="0"/>
    </w:p>
    <w:p w14:paraId="00000024" w14:textId="77777777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ab/>
        <w:t>C.</w:t>
      </w:r>
      <w:r>
        <w:rPr>
          <w:rFonts w:ascii="Ameretto Wide" w:eastAsia="Ameretto Wide" w:hAnsi="Ameretto Wide" w:cs="Ameretto Wide"/>
        </w:rPr>
        <w:tab/>
        <w:t>Any Other ZA Issues</w:t>
      </w:r>
    </w:p>
    <w:p w14:paraId="00000025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</w:p>
    <w:p w14:paraId="00000026" w14:textId="77777777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3.</w:t>
      </w:r>
      <w:r>
        <w:rPr>
          <w:rFonts w:ascii="Ameretto Wide" w:eastAsia="Ameretto Wide" w:hAnsi="Ameretto Wide" w:cs="Ameretto Wide"/>
        </w:rPr>
        <w:tab/>
        <w:t>Recycling</w:t>
      </w:r>
    </w:p>
    <w:p w14:paraId="00000027" w14:textId="4F5C65F1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ab/>
        <w:t>A.</w:t>
      </w:r>
      <w:r>
        <w:rPr>
          <w:rFonts w:ascii="Ameretto Wide" w:eastAsia="Ameretto Wide" w:hAnsi="Ameretto Wide" w:cs="Ameretto Wide"/>
        </w:rPr>
        <w:tab/>
        <w:t>Parking Lot Paving Project</w:t>
      </w:r>
      <w:r>
        <w:rPr>
          <w:rFonts w:ascii="Ameretto Wide" w:eastAsia="Ameretto Wide" w:hAnsi="Ameretto Wide" w:cs="Ameretto Wide"/>
        </w:rPr>
        <w:tab/>
      </w:r>
    </w:p>
    <w:p w14:paraId="00000028" w14:textId="77777777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ab/>
        <w:t>B.</w:t>
      </w:r>
      <w:r>
        <w:rPr>
          <w:rFonts w:ascii="Ameretto Wide" w:eastAsia="Ameretto Wide" w:hAnsi="Ameretto Wide" w:cs="Ameretto Wide"/>
        </w:rPr>
        <w:tab/>
      </w:r>
    </w:p>
    <w:p w14:paraId="00000029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</w:p>
    <w:p w14:paraId="0000002A" w14:textId="77777777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4.</w:t>
      </w:r>
      <w:r>
        <w:rPr>
          <w:rFonts w:ascii="Ameretto Wide" w:eastAsia="Ameretto Wide" w:hAnsi="Ameretto Wide" w:cs="Ameretto Wide"/>
        </w:rPr>
        <w:tab/>
        <w:t>Safety issues</w:t>
      </w:r>
    </w:p>
    <w:p w14:paraId="0000002B" w14:textId="63A73EC3" w:rsidR="00CE131A" w:rsidRDefault="00D34DA6" w:rsidP="00EE5A27">
      <w:pPr>
        <w:tabs>
          <w:tab w:val="left" w:pos="270"/>
          <w:tab w:val="left" w:pos="54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ab/>
        <w:t>A.</w:t>
      </w:r>
      <w:r w:rsidR="00EE5A27">
        <w:rPr>
          <w:rFonts w:ascii="Ameretto Wide" w:eastAsia="Ameretto Wide" w:hAnsi="Ameretto Wide" w:cs="Ameretto Wide"/>
        </w:rPr>
        <w:tab/>
      </w:r>
      <w:r>
        <w:rPr>
          <w:rFonts w:ascii="Ameretto Wide" w:eastAsia="Ameretto Wide" w:hAnsi="Ameretto Wide" w:cs="Ameretto Wide"/>
        </w:rPr>
        <w:t xml:space="preserve">   </w:t>
      </w:r>
      <w:r w:rsidR="00EE5A27">
        <w:rPr>
          <w:rFonts w:ascii="Ameretto Wide" w:eastAsia="Ameretto Wide" w:hAnsi="Ameretto Wide" w:cs="Ameretto Wide"/>
        </w:rPr>
        <w:t>April Safety Report</w:t>
      </w:r>
    </w:p>
    <w:p w14:paraId="0000002C" w14:textId="77777777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ab/>
        <w:t>B.</w:t>
      </w:r>
      <w:r>
        <w:rPr>
          <w:rFonts w:ascii="Ameretto Wide" w:eastAsia="Ameretto Wide" w:hAnsi="Ameretto Wide" w:cs="Ameretto Wide"/>
        </w:rPr>
        <w:tab/>
      </w:r>
    </w:p>
    <w:p w14:paraId="0000002D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</w:p>
    <w:p w14:paraId="32DA89BE" w14:textId="179B8503" w:rsidR="00D34DA6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5.  Canfield Pines Cooperation</w:t>
      </w:r>
    </w:p>
    <w:p w14:paraId="04E31B50" w14:textId="77777777" w:rsidR="00D34DA6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</w:p>
    <w:p w14:paraId="0000002E" w14:textId="4CDCFC84" w:rsidR="00CE131A" w:rsidRDefault="00D34DA6" w:rsidP="00D34DA6">
      <w:pPr>
        <w:tabs>
          <w:tab w:val="left" w:pos="270"/>
          <w:tab w:val="left" w:pos="72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6</w:t>
      </w:r>
      <w:r>
        <w:rPr>
          <w:rFonts w:ascii="Ameretto Wide" w:eastAsia="Ameretto Wide" w:hAnsi="Ameretto Wide" w:cs="Ameretto Wide"/>
        </w:rPr>
        <w:t>.</w:t>
      </w:r>
      <w:r>
        <w:rPr>
          <w:rFonts w:ascii="Ameretto Wide" w:eastAsia="Ameretto Wide" w:hAnsi="Ameretto Wide" w:cs="Ameretto Wide"/>
        </w:rPr>
        <w:tab/>
        <w:t xml:space="preserve"> </w:t>
      </w:r>
      <w:r>
        <w:rPr>
          <w:rFonts w:ascii="Ameretto Wide" w:eastAsia="Ameretto Wide" w:hAnsi="Ameretto Wide" w:cs="Ameretto Wide"/>
        </w:rPr>
        <w:t xml:space="preserve">2026 Highway 23 </w:t>
      </w:r>
      <w:r>
        <w:rPr>
          <w:rFonts w:ascii="Ameretto Wide" w:eastAsia="Ameretto Wide" w:hAnsi="Ameretto Wide" w:cs="Ameretto Wide"/>
        </w:rPr>
        <w:t>Enforcement Action</w:t>
      </w:r>
    </w:p>
    <w:p w14:paraId="0000002F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</w:p>
    <w:p w14:paraId="00000032" w14:textId="2E38C4E9" w:rsidR="00CE131A" w:rsidRDefault="00D34DA6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lastRenderedPageBreak/>
        <w:t>7.   1978 Hammargren Road Enforcement Action</w:t>
      </w:r>
      <w:r>
        <w:rPr>
          <w:rFonts w:ascii="Ameretto Wide" w:eastAsia="Ameretto Wide" w:hAnsi="Ameretto Wide" w:cs="Ameretto Wide"/>
        </w:rPr>
        <w:tab/>
      </w:r>
    </w:p>
    <w:p w14:paraId="00000033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</w:p>
    <w:p w14:paraId="00000034" w14:textId="77777777" w:rsidR="00CE131A" w:rsidRDefault="00D34DA6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>8.</w:t>
      </w:r>
    </w:p>
    <w:p w14:paraId="00000035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</w:p>
    <w:p w14:paraId="00000036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</w:p>
    <w:p w14:paraId="00000037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</w:rPr>
      </w:pPr>
    </w:p>
    <w:p w14:paraId="00000038" w14:textId="77777777" w:rsidR="00CE131A" w:rsidRDefault="00D34DA6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  <w:u w:val="single"/>
        </w:rPr>
      </w:pPr>
      <w:r>
        <w:rPr>
          <w:rFonts w:ascii="Ameretto Wide" w:eastAsia="Ameretto Wide" w:hAnsi="Ameretto Wide" w:cs="Ameretto Wide"/>
          <w:u w:val="single"/>
        </w:rPr>
        <w:t>PUBLIC COMMENT – TOWNSHIP BUSINESS ONLY</w:t>
      </w:r>
    </w:p>
    <w:p w14:paraId="00000039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  <w:u w:val="single"/>
        </w:rPr>
      </w:pPr>
    </w:p>
    <w:p w14:paraId="0000003A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  <w:u w:val="single"/>
        </w:rPr>
      </w:pPr>
    </w:p>
    <w:p w14:paraId="0000003B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  <w:u w:val="single"/>
        </w:rPr>
      </w:pPr>
    </w:p>
    <w:p w14:paraId="0000003C" w14:textId="77777777" w:rsidR="00CE131A" w:rsidRDefault="00CE131A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  <w:u w:val="single"/>
        </w:rPr>
      </w:pPr>
    </w:p>
    <w:p w14:paraId="0000003D" w14:textId="77777777" w:rsidR="00CE131A" w:rsidRDefault="00D34DA6">
      <w:pPr>
        <w:tabs>
          <w:tab w:val="left" w:pos="720"/>
          <w:tab w:val="left" w:pos="270"/>
        </w:tabs>
        <w:spacing w:line="240" w:lineRule="auto"/>
        <w:rPr>
          <w:rFonts w:ascii="Ameretto Wide" w:eastAsia="Ameretto Wide" w:hAnsi="Ameretto Wide" w:cs="Ameretto Wide"/>
          <w:u w:val="single"/>
        </w:rPr>
      </w:pPr>
      <w:r>
        <w:rPr>
          <w:rFonts w:ascii="Ameretto Wide" w:eastAsia="Ameretto Wide" w:hAnsi="Ameretto Wide" w:cs="Ameretto Wide"/>
          <w:u w:val="single"/>
        </w:rPr>
        <w:t>OTHER DISCUSSION</w:t>
      </w:r>
    </w:p>
    <w:p w14:paraId="0000003E" w14:textId="77777777" w:rsidR="00CE131A" w:rsidRDefault="00CE131A">
      <w:pPr>
        <w:spacing w:line="240" w:lineRule="auto"/>
        <w:rPr>
          <w:rFonts w:ascii="Ameretto Wide" w:eastAsia="Ameretto Wide" w:hAnsi="Ameretto Wide" w:cs="Ameretto Wide"/>
          <w:u w:val="single"/>
        </w:rPr>
      </w:pPr>
    </w:p>
    <w:p w14:paraId="0000003F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40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41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42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43" w14:textId="77777777" w:rsidR="00CE131A" w:rsidRDefault="00D34DA6">
      <w:pPr>
        <w:spacing w:line="240" w:lineRule="auto"/>
        <w:rPr>
          <w:rFonts w:ascii="Ameretto Wide" w:eastAsia="Ameretto Wide" w:hAnsi="Ameretto Wide" w:cs="Ameretto Wide"/>
        </w:rPr>
      </w:pPr>
      <w:r>
        <w:rPr>
          <w:rFonts w:ascii="Ameretto Wide" w:eastAsia="Ameretto Wide" w:hAnsi="Ameretto Wide" w:cs="Ameretto Wide"/>
        </w:rPr>
        <w:t xml:space="preserve">NEXT TOWN BOARD </w:t>
      </w:r>
      <w:proofErr w:type="gramStart"/>
      <w:r>
        <w:rPr>
          <w:rFonts w:ascii="Ameretto Wide" w:eastAsia="Ameretto Wide" w:hAnsi="Ameretto Wide" w:cs="Ameretto Wide"/>
        </w:rPr>
        <w:t>MEETING  -</w:t>
      </w:r>
      <w:proofErr w:type="gramEnd"/>
      <w:r>
        <w:rPr>
          <w:rFonts w:ascii="Ameretto Wide" w:eastAsia="Ameretto Wide" w:hAnsi="Ameretto Wide" w:cs="Ameretto Wide"/>
        </w:rPr>
        <w:t xml:space="preserve">  May 24, 2021, at 5:00 PM</w:t>
      </w:r>
    </w:p>
    <w:p w14:paraId="00000044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45" w14:textId="77777777" w:rsidR="00CE131A" w:rsidRDefault="00CE131A">
      <w:pPr>
        <w:spacing w:line="240" w:lineRule="auto"/>
        <w:rPr>
          <w:rFonts w:ascii="Ameretto Wide" w:eastAsia="Ameretto Wide" w:hAnsi="Ameretto Wide" w:cs="Ameretto Wide"/>
        </w:rPr>
      </w:pPr>
    </w:p>
    <w:p w14:paraId="00000046" w14:textId="77777777" w:rsidR="00CE131A" w:rsidRDefault="00D34DA6">
      <w:pPr>
        <w:spacing w:line="240" w:lineRule="auto"/>
      </w:pPr>
      <w:r>
        <w:rPr>
          <w:rFonts w:ascii="Ameretto Wide" w:eastAsia="Ameretto Wide" w:hAnsi="Ameretto Wide" w:cs="Ameretto Wide"/>
        </w:rPr>
        <w:t>ADJOURN</w:t>
      </w:r>
    </w:p>
    <w:sectPr w:rsidR="00CE13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131A"/>
    <w:rsid w:val="00375E40"/>
    <w:rsid w:val="005324D6"/>
    <w:rsid w:val="00CE131A"/>
    <w:rsid w:val="00D34DA6"/>
    <w:rsid w:val="00E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4</cp:revision>
  <dcterms:created xsi:type="dcterms:W3CDTF">2021-05-09T19:00:00Z</dcterms:created>
  <dcterms:modified xsi:type="dcterms:W3CDTF">2021-05-09T19:22:00Z</dcterms:modified>
</cp:coreProperties>
</file>